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288" w:rsidRPr="00860288" w:rsidRDefault="00860288" w:rsidP="00860288">
      <w:pPr>
        <w:shd w:val="clear" w:color="auto" w:fill="FFFFFF"/>
        <w:spacing w:after="0" w:line="240" w:lineRule="auto"/>
        <w:jc w:val="both"/>
        <w:outlineLvl w:val="0"/>
        <w:rPr>
          <w:rFonts w:ascii="Arial" w:eastAsia="Times New Roman" w:hAnsi="Arial" w:cs="Arial"/>
          <w:color w:val="242B2B"/>
          <w:kern w:val="36"/>
          <w:sz w:val="60"/>
          <w:szCs w:val="60"/>
          <w:lang w:eastAsia="fr-FR"/>
        </w:rPr>
      </w:pPr>
      <w:r w:rsidRPr="00860288">
        <w:rPr>
          <w:rFonts w:ascii="Arial" w:eastAsia="Times New Roman" w:hAnsi="Arial" w:cs="Arial"/>
          <w:color w:val="242B2B"/>
          <w:kern w:val="36"/>
          <w:sz w:val="60"/>
          <w:szCs w:val="60"/>
          <w:lang w:eastAsia="fr-FR"/>
        </w:rPr>
        <w:t>Épreuve pratique</w:t>
      </w:r>
    </w:p>
    <w:p w:rsidR="00860288" w:rsidRPr="00860288" w:rsidRDefault="00860288" w:rsidP="00860288">
      <w:pPr>
        <w:shd w:val="clear" w:color="auto" w:fill="FFFFFF"/>
        <w:spacing w:after="0" w:line="240" w:lineRule="auto"/>
        <w:jc w:val="both"/>
        <w:rPr>
          <w:rFonts w:ascii="Arial" w:eastAsia="Times New Roman" w:hAnsi="Arial" w:cs="Arial"/>
          <w:color w:val="474747"/>
          <w:sz w:val="24"/>
          <w:szCs w:val="24"/>
          <w:lang w:eastAsia="fr-FR"/>
        </w:rPr>
      </w:pPr>
      <w:r w:rsidRPr="00860288">
        <w:rPr>
          <w:rFonts w:ascii="Arial" w:eastAsia="Times New Roman" w:hAnsi="Arial" w:cs="Arial"/>
          <w:color w:val="474747"/>
          <w:sz w:val="24"/>
          <w:szCs w:val="24"/>
          <w:lang w:eastAsia="fr-FR"/>
        </w:rPr>
        <w:t> </w:t>
      </w:r>
    </w:p>
    <w:p w:rsidR="00860288" w:rsidRPr="00860288" w:rsidRDefault="00860288" w:rsidP="00860288">
      <w:pPr>
        <w:shd w:val="clear" w:color="auto" w:fill="FFFFFF"/>
        <w:spacing w:after="0" w:line="240" w:lineRule="auto"/>
        <w:jc w:val="both"/>
        <w:rPr>
          <w:rFonts w:ascii="Arial" w:eastAsia="Times New Roman" w:hAnsi="Arial" w:cs="Arial"/>
          <w:color w:val="474747"/>
          <w:sz w:val="24"/>
          <w:szCs w:val="24"/>
          <w:lang w:eastAsia="fr-FR"/>
        </w:rPr>
      </w:pPr>
      <w:r w:rsidRPr="00860288">
        <w:rPr>
          <w:rFonts w:ascii="Arial" w:eastAsia="Times New Roman" w:hAnsi="Arial" w:cs="Arial"/>
          <w:color w:val="474747"/>
          <w:sz w:val="24"/>
          <w:szCs w:val="24"/>
          <w:lang w:eastAsia="fr-FR"/>
        </w:rPr>
        <w:t>L'examen pratique comprend une épreuve hors circulation (HC) et une épreuve en circulation (CIR).</w:t>
      </w:r>
    </w:p>
    <w:p w:rsidR="00860288" w:rsidRPr="00860288" w:rsidRDefault="00860288" w:rsidP="00860288">
      <w:pPr>
        <w:shd w:val="clear" w:color="auto" w:fill="FFFFFF"/>
        <w:spacing w:after="0" w:line="240" w:lineRule="auto"/>
        <w:jc w:val="both"/>
        <w:rPr>
          <w:rFonts w:ascii="Arial" w:eastAsia="Times New Roman" w:hAnsi="Arial" w:cs="Arial"/>
          <w:color w:val="474747"/>
          <w:sz w:val="24"/>
          <w:szCs w:val="24"/>
          <w:lang w:eastAsia="fr-FR"/>
        </w:rPr>
      </w:pPr>
      <w:r w:rsidRPr="00860288">
        <w:rPr>
          <w:rFonts w:ascii="Arial" w:eastAsia="Times New Roman" w:hAnsi="Arial" w:cs="Arial"/>
          <w:color w:val="474747"/>
          <w:sz w:val="24"/>
          <w:szCs w:val="24"/>
          <w:lang w:eastAsia="fr-FR"/>
        </w:rPr>
        <w:t> </w:t>
      </w:r>
    </w:p>
    <w:p w:rsidR="00860288" w:rsidRPr="00860288" w:rsidRDefault="00860288" w:rsidP="00860288">
      <w:pPr>
        <w:shd w:val="clear" w:color="auto" w:fill="FFFFFF"/>
        <w:spacing w:after="0" w:line="240" w:lineRule="auto"/>
        <w:jc w:val="both"/>
        <w:outlineLvl w:val="3"/>
        <w:rPr>
          <w:rFonts w:ascii="Arial" w:eastAsia="Times New Roman" w:hAnsi="Arial" w:cs="Arial"/>
          <w:b/>
          <w:bCs/>
          <w:color w:val="474747"/>
          <w:sz w:val="24"/>
          <w:szCs w:val="24"/>
          <w:lang w:eastAsia="fr-FR"/>
        </w:rPr>
      </w:pPr>
      <w:r w:rsidRPr="00860288">
        <w:rPr>
          <w:rFonts w:ascii="Arial" w:eastAsia="Times New Roman" w:hAnsi="Arial" w:cs="Arial"/>
          <w:b/>
          <w:bCs/>
          <w:color w:val="474747"/>
          <w:sz w:val="24"/>
          <w:szCs w:val="24"/>
          <w:lang w:eastAsia="fr-FR"/>
        </w:rPr>
        <w:t>Équipements obligatoires</w:t>
      </w:r>
    </w:p>
    <w:p w:rsidR="00860288" w:rsidRPr="00860288" w:rsidRDefault="00860288" w:rsidP="00860288">
      <w:pPr>
        <w:shd w:val="clear" w:color="auto" w:fill="FFFFFF"/>
        <w:spacing w:after="0" w:line="240" w:lineRule="auto"/>
        <w:jc w:val="both"/>
        <w:rPr>
          <w:rFonts w:ascii="Arial" w:eastAsia="Times New Roman" w:hAnsi="Arial" w:cs="Arial"/>
          <w:color w:val="474747"/>
          <w:sz w:val="24"/>
          <w:szCs w:val="24"/>
          <w:lang w:eastAsia="fr-FR"/>
        </w:rPr>
      </w:pPr>
      <w:r w:rsidRPr="00860288">
        <w:rPr>
          <w:rFonts w:ascii="Arial" w:eastAsia="Times New Roman" w:hAnsi="Arial" w:cs="Arial"/>
          <w:color w:val="474747"/>
          <w:sz w:val="24"/>
          <w:szCs w:val="24"/>
          <w:lang w:eastAsia="fr-FR"/>
        </w:rPr>
        <w:t>Pour passer l'épreuve pratique, vous devez vous munir :</w:t>
      </w:r>
    </w:p>
    <w:p w:rsidR="00860288" w:rsidRPr="00860288" w:rsidRDefault="00860288" w:rsidP="00860288">
      <w:pPr>
        <w:numPr>
          <w:ilvl w:val="0"/>
          <w:numId w:val="1"/>
        </w:numPr>
        <w:shd w:val="clear" w:color="auto" w:fill="FFFFFF"/>
        <w:spacing w:after="0" w:line="240" w:lineRule="auto"/>
        <w:jc w:val="both"/>
        <w:rPr>
          <w:rFonts w:ascii="Arial" w:eastAsia="Times New Roman" w:hAnsi="Arial" w:cs="Arial"/>
          <w:color w:val="474747"/>
          <w:sz w:val="24"/>
          <w:szCs w:val="24"/>
          <w:lang w:eastAsia="fr-FR"/>
        </w:rPr>
      </w:pPr>
      <w:r w:rsidRPr="00860288">
        <w:rPr>
          <w:rFonts w:ascii="Arial" w:eastAsia="Times New Roman" w:hAnsi="Arial" w:cs="Arial"/>
          <w:color w:val="474747"/>
          <w:sz w:val="24"/>
          <w:szCs w:val="24"/>
          <w:lang w:eastAsia="fr-FR"/>
        </w:rPr>
        <w:t>d'un casque de type homologué,</w:t>
      </w:r>
    </w:p>
    <w:p w:rsidR="00860288" w:rsidRPr="00860288" w:rsidRDefault="00860288" w:rsidP="00860288">
      <w:pPr>
        <w:numPr>
          <w:ilvl w:val="0"/>
          <w:numId w:val="1"/>
        </w:numPr>
        <w:shd w:val="clear" w:color="auto" w:fill="FFFFFF"/>
        <w:spacing w:after="0" w:line="240" w:lineRule="auto"/>
        <w:jc w:val="both"/>
        <w:rPr>
          <w:rFonts w:ascii="Arial" w:eastAsia="Times New Roman" w:hAnsi="Arial" w:cs="Arial"/>
          <w:color w:val="474747"/>
          <w:sz w:val="24"/>
          <w:szCs w:val="24"/>
          <w:lang w:eastAsia="fr-FR"/>
        </w:rPr>
      </w:pPr>
      <w:r w:rsidRPr="00860288">
        <w:rPr>
          <w:rFonts w:ascii="Arial" w:eastAsia="Times New Roman" w:hAnsi="Arial" w:cs="Arial"/>
          <w:color w:val="474747"/>
          <w:sz w:val="24"/>
          <w:szCs w:val="24"/>
          <w:lang w:eastAsia="fr-FR"/>
        </w:rPr>
        <w:t>de gants adaptés à la pratique de la moto,</w:t>
      </w:r>
    </w:p>
    <w:p w:rsidR="00860288" w:rsidRPr="00860288" w:rsidRDefault="00860288" w:rsidP="00860288">
      <w:pPr>
        <w:numPr>
          <w:ilvl w:val="0"/>
          <w:numId w:val="1"/>
        </w:numPr>
        <w:shd w:val="clear" w:color="auto" w:fill="FFFFFF"/>
        <w:spacing w:after="0" w:line="240" w:lineRule="auto"/>
        <w:jc w:val="both"/>
        <w:rPr>
          <w:rFonts w:ascii="Arial" w:eastAsia="Times New Roman" w:hAnsi="Arial" w:cs="Arial"/>
          <w:color w:val="474747"/>
          <w:sz w:val="24"/>
          <w:szCs w:val="24"/>
          <w:lang w:eastAsia="fr-FR"/>
        </w:rPr>
      </w:pPr>
      <w:r w:rsidRPr="00860288">
        <w:rPr>
          <w:rFonts w:ascii="Arial" w:eastAsia="Times New Roman" w:hAnsi="Arial" w:cs="Arial"/>
          <w:color w:val="474747"/>
          <w:sz w:val="24"/>
          <w:szCs w:val="24"/>
          <w:lang w:eastAsia="fr-FR"/>
        </w:rPr>
        <w:t>d'un blouson ou d'une veste à manches longues,</w:t>
      </w:r>
    </w:p>
    <w:p w:rsidR="00860288" w:rsidRPr="00860288" w:rsidRDefault="00860288" w:rsidP="00860288">
      <w:pPr>
        <w:numPr>
          <w:ilvl w:val="0"/>
          <w:numId w:val="1"/>
        </w:numPr>
        <w:shd w:val="clear" w:color="auto" w:fill="FFFFFF"/>
        <w:spacing w:after="0" w:line="240" w:lineRule="auto"/>
        <w:jc w:val="both"/>
        <w:rPr>
          <w:rFonts w:ascii="Arial" w:eastAsia="Times New Roman" w:hAnsi="Arial" w:cs="Arial"/>
          <w:color w:val="474747"/>
          <w:sz w:val="24"/>
          <w:szCs w:val="24"/>
          <w:lang w:eastAsia="fr-FR"/>
        </w:rPr>
      </w:pPr>
      <w:r w:rsidRPr="00860288">
        <w:rPr>
          <w:rFonts w:ascii="Arial" w:eastAsia="Times New Roman" w:hAnsi="Arial" w:cs="Arial"/>
          <w:color w:val="474747"/>
          <w:sz w:val="24"/>
          <w:szCs w:val="24"/>
          <w:lang w:eastAsia="fr-FR"/>
        </w:rPr>
        <w:t>d'un pantalon ou d'une combinaison,</w:t>
      </w:r>
    </w:p>
    <w:p w:rsidR="00860288" w:rsidRPr="00860288" w:rsidRDefault="00860288" w:rsidP="00860288">
      <w:pPr>
        <w:numPr>
          <w:ilvl w:val="0"/>
          <w:numId w:val="1"/>
        </w:numPr>
        <w:shd w:val="clear" w:color="auto" w:fill="FFFFFF"/>
        <w:spacing w:after="0" w:line="240" w:lineRule="auto"/>
        <w:jc w:val="both"/>
        <w:rPr>
          <w:rFonts w:ascii="Arial" w:eastAsia="Times New Roman" w:hAnsi="Arial" w:cs="Arial"/>
          <w:color w:val="474747"/>
          <w:sz w:val="24"/>
          <w:szCs w:val="24"/>
          <w:lang w:eastAsia="fr-FR"/>
        </w:rPr>
      </w:pPr>
      <w:r w:rsidRPr="00860288">
        <w:rPr>
          <w:rFonts w:ascii="Arial" w:eastAsia="Times New Roman" w:hAnsi="Arial" w:cs="Arial"/>
          <w:color w:val="474747"/>
          <w:sz w:val="24"/>
          <w:szCs w:val="24"/>
          <w:lang w:eastAsia="fr-FR"/>
        </w:rPr>
        <w:t>de bottes ou de chaussures montantes.</w:t>
      </w:r>
    </w:p>
    <w:p w:rsidR="00860288" w:rsidRPr="00860288" w:rsidRDefault="00860288" w:rsidP="00860288">
      <w:pPr>
        <w:numPr>
          <w:ilvl w:val="0"/>
          <w:numId w:val="1"/>
        </w:numPr>
        <w:shd w:val="clear" w:color="auto" w:fill="FFFFFF"/>
        <w:spacing w:after="0" w:line="240" w:lineRule="auto"/>
        <w:jc w:val="both"/>
        <w:rPr>
          <w:rFonts w:ascii="Arial" w:eastAsia="Times New Roman" w:hAnsi="Arial" w:cs="Arial"/>
          <w:color w:val="474747"/>
          <w:sz w:val="24"/>
          <w:szCs w:val="24"/>
          <w:lang w:eastAsia="fr-FR"/>
        </w:rPr>
      </w:pPr>
      <w:r w:rsidRPr="00860288">
        <w:rPr>
          <w:rFonts w:ascii="Arial" w:eastAsia="Times New Roman" w:hAnsi="Arial" w:cs="Arial"/>
          <w:color w:val="474747"/>
          <w:sz w:val="24"/>
          <w:szCs w:val="24"/>
          <w:lang w:eastAsia="fr-FR"/>
        </w:rPr>
        <w:t> </w:t>
      </w:r>
    </w:p>
    <w:p w:rsidR="00860288" w:rsidRPr="00860288" w:rsidRDefault="00860288" w:rsidP="00860288">
      <w:pPr>
        <w:shd w:val="clear" w:color="auto" w:fill="FFFFFF"/>
        <w:spacing w:after="0" w:line="240" w:lineRule="auto"/>
        <w:jc w:val="both"/>
        <w:rPr>
          <w:rFonts w:ascii="Arial" w:eastAsia="Times New Roman" w:hAnsi="Arial" w:cs="Arial"/>
          <w:color w:val="474747"/>
          <w:sz w:val="24"/>
          <w:szCs w:val="24"/>
          <w:lang w:eastAsia="fr-FR"/>
        </w:rPr>
      </w:pPr>
      <w:r w:rsidRPr="00860288">
        <w:rPr>
          <w:rFonts w:ascii="Arial" w:eastAsia="Times New Roman" w:hAnsi="Arial" w:cs="Arial"/>
          <w:b/>
          <w:bCs/>
          <w:color w:val="474747"/>
          <w:sz w:val="24"/>
          <w:szCs w:val="24"/>
          <w:lang w:eastAsia="fr-FR"/>
        </w:rPr>
        <w:t>À noter : </w:t>
      </w:r>
      <w:r w:rsidRPr="00860288">
        <w:rPr>
          <w:rFonts w:ascii="Arial" w:eastAsia="Times New Roman" w:hAnsi="Arial" w:cs="Arial"/>
          <w:color w:val="474747"/>
          <w:sz w:val="24"/>
          <w:szCs w:val="24"/>
          <w:lang w:eastAsia="fr-FR"/>
        </w:rPr>
        <w:t>le passager qui participe au test de déplacement à allure réduite doit porter le même équipement.</w:t>
      </w:r>
    </w:p>
    <w:p w:rsidR="00860288" w:rsidRPr="00860288" w:rsidRDefault="00860288" w:rsidP="00860288">
      <w:pPr>
        <w:shd w:val="clear" w:color="auto" w:fill="FFFFFF"/>
        <w:spacing w:after="0" w:line="240" w:lineRule="auto"/>
        <w:jc w:val="both"/>
        <w:rPr>
          <w:rFonts w:ascii="Arial" w:eastAsia="Times New Roman" w:hAnsi="Arial" w:cs="Arial"/>
          <w:color w:val="474747"/>
          <w:sz w:val="24"/>
          <w:szCs w:val="24"/>
          <w:lang w:eastAsia="fr-FR"/>
        </w:rPr>
      </w:pPr>
      <w:r w:rsidRPr="00860288">
        <w:rPr>
          <w:rFonts w:ascii="Arial" w:eastAsia="Times New Roman" w:hAnsi="Arial" w:cs="Arial"/>
          <w:color w:val="474747"/>
          <w:sz w:val="24"/>
          <w:szCs w:val="24"/>
          <w:lang w:eastAsia="fr-FR"/>
        </w:rPr>
        <w:t> </w:t>
      </w:r>
    </w:p>
    <w:p w:rsidR="00860288" w:rsidRPr="00860288" w:rsidRDefault="00860288" w:rsidP="00860288">
      <w:pPr>
        <w:shd w:val="clear" w:color="auto" w:fill="FFFFFF"/>
        <w:spacing w:after="0" w:line="240" w:lineRule="auto"/>
        <w:jc w:val="both"/>
        <w:outlineLvl w:val="3"/>
        <w:rPr>
          <w:rFonts w:ascii="Arial" w:eastAsia="Times New Roman" w:hAnsi="Arial" w:cs="Arial"/>
          <w:b/>
          <w:bCs/>
          <w:color w:val="474747"/>
          <w:sz w:val="24"/>
          <w:szCs w:val="24"/>
          <w:lang w:eastAsia="fr-FR"/>
        </w:rPr>
      </w:pPr>
      <w:r w:rsidRPr="00860288">
        <w:rPr>
          <w:rFonts w:ascii="Arial" w:eastAsia="Times New Roman" w:hAnsi="Arial" w:cs="Arial"/>
          <w:b/>
          <w:bCs/>
          <w:color w:val="474747"/>
          <w:sz w:val="24"/>
          <w:szCs w:val="24"/>
          <w:lang w:eastAsia="fr-FR"/>
        </w:rPr>
        <w:t>Accompagnateur</w:t>
      </w:r>
    </w:p>
    <w:p w:rsidR="00860288" w:rsidRPr="00860288" w:rsidRDefault="00860288" w:rsidP="00860288">
      <w:pPr>
        <w:shd w:val="clear" w:color="auto" w:fill="FFFFFF"/>
        <w:spacing w:after="0" w:line="240" w:lineRule="auto"/>
        <w:jc w:val="both"/>
        <w:rPr>
          <w:rFonts w:ascii="Arial" w:eastAsia="Times New Roman" w:hAnsi="Arial" w:cs="Arial"/>
          <w:color w:val="474747"/>
          <w:sz w:val="24"/>
          <w:szCs w:val="24"/>
          <w:lang w:eastAsia="fr-FR"/>
        </w:rPr>
      </w:pPr>
      <w:r w:rsidRPr="00860288">
        <w:rPr>
          <w:rFonts w:ascii="Arial" w:eastAsia="Times New Roman" w:hAnsi="Arial" w:cs="Arial"/>
          <w:color w:val="474747"/>
          <w:sz w:val="24"/>
          <w:szCs w:val="24"/>
          <w:lang w:eastAsia="fr-FR"/>
        </w:rPr>
        <w:t>Vous devez être accompagné d'une personne titulaire de la catégorie A2 du permis de conduire.</w:t>
      </w:r>
    </w:p>
    <w:p w:rsidR="00860288" w:rsidRPr="00860288" w:rsidRDefault="00860288" w:rsidP="00860288">
      <w:pPr>
        <w:shd w:val="clear" w:color="auto" w:fill="FFFFFF"/>
        <w:spacing w:after="0" w:line="240" w:lineRule="auto"/>
        <w:jc w:val="both"/>
        <w:rPr>
          <w:rFonts w:ascii="Arial" w:eastAsia="Times New Roman" w:hAnsi="Arial" w:cs="Arial"/>
          <w:color w:val="474747"/>
          <w:sz w:val="24"/>
          <w:szCs w:val="24"/>
          <w:lang w:eastAsia="fr-FR"/>
        </w:rPr>
      </w:pPr>
      <w:r w:rsidRPr="00860288">
        <w:rPr>
          <w:rFonts w:ascii="Arial" w:eastAsia="Times New Roman" w:hAnsi="Arial" w:cs="Arial"/>
          <w:color w:val="474747"/>
          <w:sz w:val="24"/>
          <w:szCs w:val="24"/>
          <w:lang w:eastAsia="fr-FR"/>
        </w:rPr>
        <w:t>L'accompagnateur assiste au déroulement des diverses épreuves et tient le rôle du passager lors de l'épreuve de maîtrise de la moto à allure réduite.</w:t>
      </w:r>
    </w:p>
    <w:p w:rsidR="00860288" w:rsidRPr="00860288" w:rsidRDefault="00860288" w:rsidP="00860288">
      <w:pPr>
        <w:shd w:val="clear" w:color="auto" w:fill="FFFFFF"/>
        <w:spacing w:after="0" w:line="240" w:lineRule="auto"/>
        <w:jc w:val="both"/>
        <w:rPr>
          <w:rFonts w:ascii="Arial" w:eastAsia="Times New Roman" w:hAnsi="Arial" w:cs="Arial"/>
          <w:color w:val="474747"/>
          <w:sz w:val="24"/>
          <w:szCs w:val="24"/>
          <w:lang w:eastAsia="fr-FR"/>
        </w:rPr>
      </w:pPr>
      <w:r w:rsidRPr="00860288">
        <w:rPr>
          <w:rFonts w:ascii="Arial" w:eastAsia="Times New Roman" w:hAnsi="Arial" w:cs="Arial"/>
          <w:color w:val="474747"/>
          <w:sz w:val="24"/>
          <w:szCs w:val="24"/>
          <w:lang w:eastAsia="fr-FR"/>
        </w:rPr>
        <w:t> </w:t>
      </w:r>
    </w:p>
    <w:p w:rsidR="00860288" w:rsidRPr="00860288" w:rsidRDefault="00860288" w:rsidP="00860288">
      <w:pPr>
        <w:shd w:val="clear" w:color="auto" w:fill="FFFFFF"/>
        <w:spacing w:after="0" w:line="240" w:lineRule="auto"/>
        <w:jc w:val="both"/>
        <w:outlineLvl w:val="3"/>
        <w:rPr>
          <w:rFonts w:ascii="Arial" w:eastAsia="Times New Roman" w:hAnsi="Arial" w:cs="Arial"/>
          <w:b/>
          <w:bCs/>
          <w:color w:val="474747"/>
          <w:sz w:val="24"/>
          <w:szCs w:val="24"/>
          <w:lang w:eastAsia="fr-FR"/>
        </w:rPr>
      </w:pPr>
      <w:r w:rsidRPr="00860288">
        <w:rPr>
          <w:rFonts w:ascii="Arial" w:eastAsia="Times New Roman" w:hAnsi="Arial" w:cs="Arial"/>
          <w:b/>
          <w:bCs/>
          <w:color w:val="474747"/>
          <w:sz w:val="24"/>
          <w:szCs w:val="24"/>
          <w:lang w:eastAsia="fr-FR"/>
        </w:rPr>
        <w:t>Épreuve hors circulation</w:t>
      </w:r>
    </w:p>
    <w:p w:rsidR="00860288" w:rsidRPr="00860288" w:rsidRDefault="00860288" w:rsidP="00860288">
      <w:pPr>
        <w:shd w:val="clear" w:color="auto" w:fill="FFFFFF"/>
        <w:spacing w:after="0" w:line="240" w:lineRule="auto"/>
        <w:jc w:val="both"/>
        <w:rPr>
          <w:rFonts w:ascii="Arial" w:eastAsia="Times New Roman" w:hAnsi="Arial" w:cs="Arial"/>
          <w:color w:val="474747"/>
          <w:sz w:val="24"/>
          <w:szCs w:val="24"/>
          <w:lang w:eastAsia="fr-FR"/>
        </w:rPr>
      </w:pPr>
      <w:r w:rsidRPr="00860288">
        <w:rPr>
          <w:rFonts w:ascii="Arial" w:eastAsia="Times New Roman" w:hAnsi="Arial" w:cs="Arial"/>
          <w:color w:val="474747"/>
          <w:sz w:val="24"/>
          <w:szCs w:val="24"/>
          <w:lang w:eastAsia="fr-FR"/>
        </w:rPr>
        <w:t>L'épreuve HC dure 17 minutes et 30 secondes. Elle permet de vérifier que vous avez une maîtrise suffisante de votre moto pour rouler en sécurité et que votre niveau de connaissances en matière de circulation en sécurité est suffisant.</w:t>
      </w:r>
    </w:p>
    <w:p w:rsidR="00860288" w:rsidRPr="00860288" w:rsidRDefault="00860288" w:rsidP="00860288">
      <w:pPr>
        <w:shd w:val="clear" w:color="auto" w:fill="FFFFFF"/>
        <w:spacing w:after="0" w:line="240" w:lineRule="auto"/>
        <w:jc w:val="both"/>
        <w:rPr>
          <w:rFonts w:ascii="Arial" w:eastAsia="Times New Roman" w:hAnsi="Arial" w:cs="Arial"/>
          <w:color w:val="474747"/>
          <w:sz w:val="24"/>
          <w:szCs w:val="24"/>
          <w:lang w:eastAsia="fr-FR"/>
        </w:rPr>
      </w:pPr>
      <w:r w:rsidRPr="00860288">
        <w:rPr>
          <w:rFonts w:ascii="Arial" w:eastAsia="Times New Roman" w:hAnsi="Arial" w:cs="Arial"/>
          <w:color w:val="474747"/>
          <w:sz w:val="24"/>
          <w:szCs w:val="24"/>
          <w:lang w:eastAsia="fr-FR"/>
        </w:rPr>
        <w:t>Il s'agit de contrôler le niveau de connaissances et de savoir faire relatifs à la catégorie A2, notamment le sens de l'équilibre avec ou sans passager, l'emploi des commandes, l'acquisition des techniques de freinage et d'évitement...</w:t>
      </w:r>
    </w:p>
    <w:p w:rsidR="00860288" w:rsidRPr="00860288" w:rsidRDefault="00860288" w:rsidP="00860288">
      <w:pPr>
        <w:shd w:val="clear" w:color="auto" w:fill="FFFFFF"/>
        <w:spacing w:after="0" w:line="240" w:lineRule="auto"/>
        <w:jc w:val="both"/>
        <w:rPr>
          <w:rFonts w:ascii="Arial" w:eastAsia="Times New Roman" w:hAnsi="Arial" w:cs="Arial"/>
          <w:color w:val="474747"/>
          <w:sz w:val="24"/>
          <w:szCs w:val="24"/>
          <w:lang w:eastAsia="fr-FR"/>
        </w:rPr>
      </w:pPr>
      <w:r w:rsidRPr="00860288">
        <w:rPr>
          <w:rFonts w:ascii="Arial" w:eastAsia="Times New Roman" w:hAnsi="Arial" w:cs="Arial"/>
          <w:color w:val="474747"/>
          <w:sz w:val="24"/>
          <w:szCs w:val="24"/>
          <w:lang w:eastAsia="fr-FR"/>
        </w:rPr>
        <w:t>Vous devez avoir satisfait à l'épreuve HC pour passer l'épreuve en circulation.</w:t>
      </w:r>
    </w:p>
    <w:p w:rsidR="00860288" w:rsidRPr="00860288" w:rsidRDefault="00860288" w:rsidP="00860288">
      <w:pPr>
        <w:shd w:val="clear" w:color="auto" w:fill="FFFFFF"/>
        <w:spacing w:after="0" w:line="240" w:lineRule="auto"/>
        <w:jc w:val="both"/>
        <w:rPr>
          <w:rFonts w:ascii="Arial" w:eastAsia="Times New Roman" w:hAnsi="Arial" w:cs="Arial"/>
          <w:color w:val="474747"/>
          <w:sz w:val="24"/>
          <w:szCs w:val="24"/>
          <w:lang w:eastAsia="fr-FR"/>
        </w:rPr>
      </w:pPr>
      <w:r w:rsidRPr="00860288">
        <w:rPr>
          <w:rFonts w:ascii="Arial" w:eastAsia="Times New Roman" w:hAnsi="Arial" w:cs="Arial"/>
          <w:color w:val="474747"/>
          <w:sz w:val="24"/>
          <w:szCs w:val="24"/>
          <w:lang w:eastAsia="fr-FR"/>
        </w:rPr>
        <w:t>Vous conservez le bénéfice de cette épreuve HC les 3 ans qui suivent la date de réussite, sous réserve de la validité de l'épreuve théorique.</w:t>
      </w:r>
    </w:p>
    <w:p w:rsidR="00860288" w:rsidRPr="00860288" w:rsidRDefault="00860288" w:rsidP="00860288">
      <w:pPr>
        <w:shd w:val="clear" w:color="auto" w:fill="FFFFFF"/>
        <w:spacing w:after="0" w:line="240" w:lineRule="auto"/>
        <w:jc w:val="both"/>
        <w:rPr>
          <w:rFonts w:ascii="Arial" w:eastAsia="Times New Roman" w:hAnsi="Arial" w:cs="Arial"/>
          <w:color w:val="474747"/>
          <w:sz w:val="24"/>
          <w:szCs w:val="24"/>
          <w:lang w:eastAsia="fr-FR"/>
        </w:rPr>
      </w:pPr>
      <w:r w:rsidRPr="00860288">
        <w:rPr>
          <w:rFonts w:ascii="Arial" w:eastAsia="Times New Roman" w:hAnsi="Arial" w:cs="Arial"/>
          <w:color w:val="474747"/>
          <w:sz w:val="24"/>
          <w:szCs w:val="24"/>
          <w:lang w:eastAsia="fr-FR"/>
        </w:rPr>
        <w:t> </w:t>
      </w:r>
    </w:p>
    <w:p w:rsidR="00860288" w:rsidRPr="00860288" w:rsidRDefault="00860288" w:rsidP="00860288">
      <w:pPr>
        <w:shd w:val="clear" w:color="auto" w:fill="FFFFFF"/>
        <w:spacing w:after="0" w:line="240" w:lineRule="auto"/>
        <w:jc w:val="both"/>
        <w:outlineLvl w:val="3"/>
        <w:rPr>
          <w:rFonts w:ascii="Arial" w:eastAsia="Times New Roman" w:hAnsi="Arial" w:cs="Arial"/>
          <w:b/>
          <w:bCs/>
          <w:color w:val="474747"/>
          <w:sz w:val="24"/>
          <w:szCs w:val="24"/>
          <w:lang w:eastAsia="fr-FR"/>
        </w:rPr>
      </w:pPr>
      <w:r w:rsidRPr="00860288">
        <w:rPr>
          <w:rFonts w:ascii="Arial" w:eastAsia="Times New Roman" w:hAnsi="Arial" w:cs="Arial"/>
          <w:b/>
          <w:bCs/>
          <w:color w:val="474747"/>
          <w:sz w:val="24"/>
          <w:szCs w:val="24"/>
          <w:lang w:eastAsia="fr-FR"/>
        </w:rPr>
        <w:t>Épreuve en circulation</w:t>
      </w:r>
    </w:p>
    <w:p w:rsidR="00860288" w:rsidRPr="00860288" w:rsidRDefault="00860288" w:rsidP="00860288">
      <w:pPr>
        <w:shd w:val="clear" w:color="auto" w:fill="FFFFFF"/>
        <w:spacing w:after="0" w:line="240" w:lineRule="auto"/>
        <w:jc w:val="both"/>
        <w:rPr>
          <w:rFonts w:ascii="Arial" w:eastAsia="Times New Roman" w:hAnsi="Arial" w:cs="Arial"/>
          <w:color w:val="474747"/>
          <w:sz w:val="24"/>
          <w:szCs w:val="24"/>
          <w:lang w:eastAsia="fr-FR"/>
        </w:rPr>
      </w:pPr>
      <w:r w:rsidRPr="00860288">
        <w:rPr>
          <w:rFonts w:ascii="Arial" w:eastAsia="Times New Roman" w:hAnsi="Arial" w:cs="Arial"/>
          <w:color w:val="474747"/>
          <w:sz w:val="24"/>
          <w:szCs w:val="24"/>
          <w:lang w:eastAsia="fr-FR"/>
        </w:rPr>
        <w:t>L'épreuve CIR dure 35 minutes.</w:t>
      </w:r>
    </w:p>
    <w:p w:rsidR="00860288" w:rsidRPr="00860288" w:rsidRDefault="00860288" w:rsidP="00860288">
      <w:pPr>
        <w:shd w:val="clear" w:color="auto" w:fill="FFFFFF"/>
        <w:spacing w:after="0" w:line="240" w:lineRule="auto"/>
        <w:jc w:val="both"/>
        <w:rPr>
          <w:rFonts w:ascii="Arial" w:eastAsia="Times New Roman" w:hAnsi="Arial" w:cs="Arial"/>
          <w:color w:val="474747"/>
          <w:sz w:val="24"/>
          <w:szCs w:val="24"/>
          <w:lang w:eastAsia="fr-FR"/>
        </w:rPr>
      </w:pPr>
      <w:r w:rsidRPr="00860288">
        <w:rPr>
          <w:rFonts w:ascii="Arial" w:eastAsia="Times New Roman" w:hAnsi="Arial" w:cs="Arial"/>
          <w:color w:val="474747"/>
          <w:sz w:val="24"/>
          <w:szCs w:val="24"/>
          <w:lang w:eastAsia="fr-FR"/>
        </w:rPr>
        <w:t>Elle se déroule sur des itinéraires variés en utilisant la procédure du véhicule suiveur avec liaison radio permanente entre l'examinateur et le candidat.</w:t>
      </w:r>
    </w:p>
    <w:p w:rsidR="00860288" w:rsidRPr="00860288" w:rsidRDefault="00860288" w:rsidP="00860288">
      <w:pPr>
        <w:shd w:val="clear" w:color="auto" w:fill="FFFFFF"/>
        <w:spacing w:after="0" w:line="240" w:lineRule="auto"/>
        <w:jc w:val="both"/>
        <w:rPr>
          <w:rFonts w:ascii="Arial" w:eastAsia="Times New Roman" w:hAnsi="Arial" w:cs="Arial"/>
          <w:color w:val="474747"/>
          <w:sz w:val="24"/>
          <w:szCs w:val="24"/>
          <w:lang w:eastAsia="fr-FR"/>
        </w:rPr>
      </w:pPr>
      <w:r w:rsidRPr="00860288">
        <w:rPr>
          <w:rFonts w:ascii="Arial" w:eastAsia="Times New Roman" w:hAnsi="Arial" w:cs="Arial"/>
          <w:color w:val="474747"/>
          <w:sz w:val="24"/>
          <w:szCs w:val="24"/>
          <w:lang w:eastAsia="fr-FR"/>
        </w:rPr>
        <w:t>Elle permet de vérifier que vous :</w:t>
      </w:r>
    </w:p>
    <w:p w:rsidR="00860288" w:rsidRPr="00860288" w:rsidRDefault="00860288" w:rsidP="00860288">
      <w:pPr>
        <w:numPr>
          <w:ilvl w:val="0"/>
          <w:numId w:val="2"/>
        </w:numPr>
        <w:shd w:val="clear" w:color="auto" w:fill="FFFFFF"/>
        <w:spacing w:after="0" w:line="240" w:lineRule="auto"/>
        <w:jc w:val="both"/>
        <w:rPr>
          <w:rFonts w:ascii="Arial" w:eastAsia="Times New Roman" w:hAnsi="Arial" w:cs="Arial"/>
          <w:color w:val="474747"/>
          <w:sz w:val="24"/>
          <w:szCs w:val="24"/>
          <w:lang w:eastAsia="fr-FR"/>
        </w:rPr>
      </w:pPr>
      <w:r w:rsidRPr="00860288">
        <w:rPr>
          <w:rFonts w:ascii="Arial" w:eastAsia="Times New Roman" w:hAnsi="Arial" w:cs="Arial"/>
          <w:color w:val="474747"/>
          <w:sz w:val="24"/>
          <w:szCs w:val="24"/>
          <w:lang w:eastAsia="fr-FR"/>
        </w:rPr>
        <w:t>respectez le code de la route,</w:t>
      </w:r>
    </w:p>
    <w:p w:rsidR="00860288" w:rsidRPr="00860288" w:rsidRDefault="00860288" w:rsidP="00860288">
      <w:pPr>
        <w:numPr>
          <w:ilvl w:val="0"/>
          <w:numId w:val="2"/>
        </w:numPr>
        <w:shd w:val="clear" w:color="auto" w:fill="FFFFFF"/>
        <w:spacing w:after="0" w:line="240" w:lineRule="auto"/>
        <w:jc w:val="both"/>
        <w:rPr>
          <w:rFonts w:ascii="Arial" w:eastAsia="Times New Roman" w:hAnsi="Arial" w:cs="Arial"/>
          <w:color w:val="474747"/>
          <w:sz w:val="24"/>
          <w:szCs w:val="24"/>
          <w:lang w:eastAsia="fr-FR"/>
        </w:rPr>
      </w:pPr>
      <w:r w:rsidRPr="00860288">
        <w:rPr>
          <w:rFonts w:ascii="Arial" w:eastAsia="Times New Roman" w:hAnsi="Arial" w:cs="Arial"/>
          <w:color w:val="474747"/>
          <w:sz w:val="24"/>
          <w:szCs w:val="24"/>
          <w:lang w:eastAsia="fr-FR"/>
        </w:rPr>
        <w:t>circulez en sécurité pour vous-même et pour les autres usagers des voies publiques,</w:t>
      </w:r>
    </w:p>
    <w:p w:rsidR="00860288" w:rsidRPr="00860288" w:rsidRDefault="00860288" w:rsidP="00860288">
      <w:pPr>
        <w:numPr>
          <w:ilvl w:val="0"/>
          <w:numId w:val="2"/>
        </w:numPr>
        <w:shd w:val="clear" w:color="auto" w:fill="FFFFFF"/>
        <w:spacing w:after="0" w:line="240" w:lineRule="auto"/>
        <w:jc w:val="both"/>
        <w:rPr>
          <w:rFonts w:ascii="Arial" w:eastAsia="Times New Roman" w:hAnsi="Arial" w:cs="Arial"/>
          <w:color w:val="474747"/>
          <w:sz w:val="24"/>
          <w:szCs w:val="24"/>
          <w:lang w:eastAsia="fr-FR"/>
        </w:rPr>
      </w:pPr>
      <w:r w:rsidRPr="00860288">
        <w:rPr>
          <w:rFonts w:ascii="Arial" w:eastAsia="Times New Roman" w:hAnsi="Arial" w:cs="Arial"/>
          <w:color w:val="474747"/>
          <w:sz w:val="24"/>
          <w:szCs w:val="24"/>
          <w:lang w:eastAsia="fr-FR"/>
        </w:rPr>
        <w:t>maîtrisez les commandes et la manipulation de votre véhicule,</w:t>
      </w:r>
    </w:p>
    <w:p w:rsidR="00860288" w:rsidRPr="00860288" w:rsidRDefault="00860288" w:rsidP="00860288">
      <w:pPr>
        <w:numPr>
          <w:ilvl w:val="0"/>
          <w:numId w:val="2"/>
        </w:numPr>
        <w:shd w:val="clear" w:color="auto" w:fill="FFFFFF"/>
        <w:spacing w:after="0" w:line="240" w:lineRule="auto"/>
        <w:jc w:val="both"/>
        <w:rPr>
          <w:rFonts w:ascii="Arial" w:eastAsia="Times New Roman" w:hAnsi="Arial" w:cs="Arial"/>
          <w:color w:val="474747"/>
          <w:sz w:val="24"/>
          <w:szCs w:val="24"/>
          <w:lang w:eastAsia="fr-FR"/>
        </w:rPr>
      </w:pPr>
      <w:r w:rsidRPr="00860288">
        <w:rPr>
          <w:rFonts w:ascii="Arial" w:eastAsia="Times New Roman" w:hAnsi="Arial" w:cs="Arial"/>
          <w:color w:val="474747"/>
          <w:sz w:val="24"/>
          <w:szCs w:val="24"/>
          <w:lang w:eastAsia="fr-FR"/>
        </w:rPr>
        <w:t>êtes suffisamment autonome dans la réalisation du trajet.</w:t>
      </w:r>
    </w:p>
    <w:p w:rsidR="00B2366C" w:rsidRDefault="00B2366C"/>
    <w:sectPr w:rsidR="00B2366C" w:rsidSect="00B236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FC6"/>
    <w:multiLevelType w:val="multilevel"/>
    <w:tmpl w:val="EC0C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12E3B"/>
    <w:multiLevelType w:val="multilevel"/>
    <w:tmpl w:val="6F82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60288"/>
    <w:rsid w:val="00860288"/>
    <w:rsid w:val="00A5706F"/>
    <w:rsid w:val="00B2366C"/>
    <w:rsid w:val="00D070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6C"/>
  </w:style>
  <w:style w:type="paragraph" w:styleId="Titre1">
    <w:name w:val="heading 1"/>
    <w:basedOn w:val="Normal"/>
    <w:link w:val="Titre1Car"/>
    <w:uiPriority w:val="9"/>
    <w:qFormat/>
    <w:rsid w:val="008602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86028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0288"/>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860288"/>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8602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60288"/>
    <w:rPr>
      <w:b/>
      <w:bCs/>
    </w:rPr>
  </w:style>
</w:styles>
</file>

<file path=word/webSettings.xml><?xml version="1.0" encoding="utf-8"?>
<w:webSettings xmlns:r="http://schemas.openxmlformats.org/officeDocument/2006/relationships" xmlns:w="http://schemas.openxmlformats.org/wordprocessingml/2006/main">
  <w:divs>
    <w:div w:id="1651327097">
      <w:bodyDiv w:val="1"/>
      <w:marLeft w:val="0"/>
      <w:marRight w:val="0"/>
      <w:marTop w:val="0"/>
      <w:marBottom w:val="0"/>
      <w:divBdr>
        <w:top w:val="none" w:sz="0" w:space="0" w:color="auto"/>
        <w:left w:val="none" w:sz="0" w:space="0" w:color="auto"/>
        <w:bottom w:val="none" w:sz="0" w:space="0" w:color="auto"/>
        <w:right w:val="none" w:sz="0" w:space="0" w:color="auto"/>
      </w:divBdr>
      <w:divsChild>
        <w:div w:id="307977507">
          <w:marLeft w:val="0"/>
          <w:marRight w:val="0"/>
          <w:marTop w:val="0"/>
          <w:marBottom w:val="0"/>
          <w:divBdr>
            <w:top w:val="none" w:sz="0" w:space="0" w:color="auto"/>
            <w:left w:val="none" w:sz="0" w:space="0" w:color="auto"/>
            <w:bottom w:val="none" w:sz="0" w:space="0" w:color="auto"/>
            <w:right w:val="none" w:sz="0" w:space="0" w:color="auto"/>
          </w:divBdr>
          <w:divsChild>
            <w:div w:id="150678888">
              <w:marLeft w:val="0"/>
              <w:marRight w:val="0"/>
              <w:marTop w:val="0"/>
              <w:marBottom w:val="0"/>
              <w:divBdr>
                <w:top w:val="none" w:sz="0" w:space="0" w:color="auto"/>
                <w:left w:val="none" w:sz="0" w:space="0" w:color="auto"/>
                <w:bottom w:val="none" w:sz="0" w:space="0" w:color="auto"/>
                <w:right w:val="none" w:sz="0" w:space="0" w:color="auto"/>
              </w:divBdr>
              <w:divsChild>
                <w:div w:id="1038042059">
                  <w:marLeft w:val="0"/>
                  <w:marRight w:val="0"/>
                  <w:marTop w:val="0"/>
                  <w:marBottom w:val="0"/>
                  <w:divBdr>
                    <w:top w:val="none" w:sz="0" w:space="0" w:color="auto"/>
                    <w:left w:val="none" w:sz="0" w:space="0" w:color="auto"/>
                    <w:bottom w:val="none" w:sz="0" w:space="0" w:color="auto"/>
                    <w:right w:val="none" w:sz="0" w:space="0" w:color="auto"/>
                  </w:divBdr>
                  <w:divsChild>
                    <w:div w:id="2146268987">
                      <w:marLeft w:val="0"/>
                      <w:marRight w:val="0"/>
                      <w:marTop w:val="0"/>
                      <w:marBottom w:val="0"/>
                      <w:divBdr>
                        <w:top w:val="none" w:sz="0" w:space="0" w:color="auto"/>
                        <w:left w:val="none" w:sz="0" w:space="0" w:color="auto"/>
                        <w:bottom w:val="none" w:sz="0" w:space="0" w:color="auto"/>
                        <w:right w:val="none" w:sz="0" w:space="0" w:color="auto"/>
                      </w:divBdr>
                    </w:div>
                  </w:divsChild>
                </w:div>
                <w:div w:id="1496456380">
                  <w:marLeft w:val="0"/>
                  <w:marRight w:val="0"/>
                  <w:marTop w:val="0"/>
                  <w:marBottom w:val="0"/>
                  <w:divBdr>
                    <w:top w:val="none" w:sz="0" w:space="0" w:color="auto"/>
                    <w:left w:val="none" w:sz="0" w:space="0" w:color="auto"/>
                    <w:bottom w:val="none" w:sz="0" w:space="0" w:color="auto"/>
                    <w:right w:val="none" w:sz="0" w:space="0" w:color="auto"/>
                  </w:divBdr>
                </w:div>
                <w:div w:id="1688945839">
                  <w:marLeft w:val="0"/>
                  <w:marRight w:val="0"/>
                  <w:marTop w:val="0"/>
                  <w:marBottom w:val="0"/>
                  <w:divBdr>
                    <w:top w:val="none" w:sz="0" w:space="0" w:color="auto"/>
                    <w:left w:val="none" w:sz="0" w:space="0" w:color="auto"/>
                    <w:bottom w:val="none" w:sz="0" w:space="0" w:color="auto"/>
                    <w:right w:val="none" w:sz="0" w:space="0" w:color="auto"/>
                  </w:divBdr>
                </w:div>
                <w:div w:id="51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1666</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Grangette</dc:creator>
  <cp:lastModifiedBy>La Grangette</cp:lastModifiedBy>
  <cp:revision>2</cp:revision>
  <dcterms:created xsi:type="dcterms:W3CDTF">2019-07-17T07:55:00Z</dcterms:created>
  <dcterms:modified xsi:type="dcterms:W3CDTF">2019-07-17T07:55:00Z</dcterms:modified>
</cp:coreProperties>
</file>